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100" cy="688975"/>
            <wp:effectExtent l="0" t="0" r="635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533A34" w:rsidRPr="00533A3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УЖУРСК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</w:t>
      </w: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533A34">
        <w:rPr>
          <w:rFonts w:ascii="Times New Roman" w:hAnsi="Times New Roman" w:cs="Times New Roman"/>
          <w:b/>
          <w:sz w:val="28"/>
          <w:szCs w:val="28"/>
        </w:rPr>
        <w:t>А</w:t>
      </w:r>
    </w:p>
    <w:p w:rsidR="00533A34" w:rsidRPr="00533A3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КРАСНОЯРСК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 КРАЯ</w:t>
      </w:r>
    </w:p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A34" w:rsidRPr="003C252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C2524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A31A3F" w:rsidRPr="00A31A3F" w:rsidRDefault="00A31A3F" w:rsidP="00A31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188"/>
        <w:gridCol w:w="3188"/>
      </w:tblGrid>
      <w:tr w:rsidR="00A31A3F" w:rsidRPr="00A31A3F" w:rsidTr="00547DF7">
        <w:tc>
          <w:tcPr>
            <w:tcW w:w="3189" w:type="dxa"/>
            <w:shd w:val="clear" w:color="auto" w:fill="auto"/>
          </w:tcPr>
          <w:p w:rsidR="00A31A3F" w:rsidRPr="00A31A3F" w:rsidRDefault="006F1F1D" w:rsidP="00D937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9378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31A3F"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858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31A3F"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9378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191" w:type="dxa"/>
            <w:shd w:val="clear" w:color="auto" w:fill="auto"/>
          </w:tcPr>
          <w:p w:rsidR="00A31A3F" w:rsidRPr="00A31A3F" w:rsidRDefault="00A31A3F" w:rsidP="00D9378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5858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D937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  <w:tr w:rsidR="00A31A3F" w:rsidRPr="00A31A3F" w:rsidTr="00547DF7">
        <w:tc>
          <w:tcPr>
            <w:tcW w:w="3189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патрульных групп, </w:t>
      </w:r>
    </w:p>
    <w:p w:rsidR="00A31A3F" w:rsidRP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патрульно-маневренных групп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Локшинского 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31A3F" w:rsidRP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3A72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перехода пожаров на населенные пункты, на основании Протокола заседания Комиссии по предупреждению и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Ужурского района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proofErr w:type="gramEnd"/>
    </w:p>
    <w:p w:rsidR="00A31A3F" w:rsidRPr="00A31A3F" w:rsidRDefault="00A31A3F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31A3F" w:rsidRPr="00A31A3F" w:rsidRDefault="003A72C4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на территории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патрульную группу (Приложение 1)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территории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патрульно-маневренную  группу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№2).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Общее положение, основные цели и основные задачи групп (приложение №3).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5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1A3F" w:rsidRPr="00A31A3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A31A3F">
        <w:rPr>
          <w:rFonts w:ascii="Times New Roman" w:hAnsi="Times New Roman" w:cs="Times New Roman"/>
          <w:sz w:val="28"/>
          <w:szCs w:val="28"/>
        </w:rPr>
        <w:t>.</w:t>
      </w: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                                                   Т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Васютина</w:t>
      </w:r>
    </w:p>
    <w:p w:rsidR="003A72C4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524" w:rsidRDefault="003C252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A3F" w:rsidRPr="00A31A3F" w:rsidRDefault="00A31A3F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31A3F" w:rsidRPr="00A31A3F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5858BE" w:rsidRDefault="005858BE" w:rsidP="00585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7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7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378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31A3F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31A3F"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атрульной  группы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</w:p>
    <w:p w:rsid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3A72C4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078"/>
      </w:tblGrid>
      <w:tr w:rsidR="00A31A3F" w:rsidRPr="00A31A3F" w:rsidTr="003A72C4">
        <w:trPr>
          <w:trHeight w:val="582"/>
          <w:tblCellSpacing w:w="0" w:type="dxa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F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F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A31A3F" w:rsidP="003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</w:t>
            </w:r>
            <w:r w:rsidR="003A72C4"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  <w:r w:rsidR="003A72C4"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3A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Васютина Татьяна Александровна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</w:t>
            </w:r>
            <w:proofErr w:type="gramStart"/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3A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Кожуховский Евгений Михайлович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депутат, 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  за пожароопасную обстановку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 Сергей Владимирович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3A72C4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A72C4" w:rsidRPr="00A31A3F" w:rsidRDefault="003A72C4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A72C4" w:rsidRPr="00A31A3F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5858BE" w:rsidRDefault="005858BE" w:rsidP="00585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7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7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378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31A3F" w:rsidRDefault="00A31A3F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патрульно-маневренных групп  </w:t>
      </w:r>
      <w:r w:rsidR="003A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</w:p>
    <w:p w:rsidR="003A72C4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3A72C4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078"/>
      </w:tblGrid>
      <w:tr w:rsidR="00A31A3F" w:rsidRPr="00A31A3F" w:rsidTr="003A72C4">
        <w:trPr>
          <w:trHeight w:val="582"/>
          <w:tblCellSpacing w:w="0" w:type="dxa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3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3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C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Патрульно-маневренная группа </w:t>
            </w:r>
            <w:r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54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Васютина Татьяна Александровна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2C4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72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Кожуховский Евгений Михайлович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депутат, ответственн</w:t>
            </w:r>
            <w:r w:rsidR="0072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 пожароопасную обстановку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2C4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2C4" w:rsidRPr="00A31A3F" w:rsidRDefault="003A72C4" w:rsidP="0054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 Сергей Владимирович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специалист 1 категории администрации</w:t>
            </w:r>
          </w:p>
        </w:tc>
      </w:tr>
      <w:tr w:rsidR="00A31A3F" w:rsidRPr="00A31A3F" w:rsidTr="00AF2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72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Юрий Викторович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член группы ДПД, водитель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</w:tbl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A8" w:rsidRDefault="00B402A8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F2AAD" w:rsidRPr="00A31A3F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F2AAD" w:rsidRPr="00A31A3F" w:rsidRDefault="00AF2AAD" w:rsidP="00AF2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AF2AAD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7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58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7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 w:rsidR="005858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378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AF2AAD" w:rsidRPr="00A31A3F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 1. ОСНОВНЫЕ ПОНЯТИЯ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группа -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Патрульно-маневренная 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Природный пожар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Природное загорание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 ответственности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(зона) участок земной поверхности, в границах которых предусмотрено реагирование патрульных и патрульн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маневренных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Пожароопасный сезон -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календарного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возникновение природных пожаров.</w:t>
      </w:r>
    </w:p>
    <w:p w:rsidR="00C832DC" w:rsidRPr="00A31A3F" w:rsidRDefault="00C832DC" w:rsidP="00C832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ОСНОВЫ ОРГАНИЗАЦИИ ДЕЯТЕЛЬНОСТИ ПАТРУЛЬНЫХ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ПАТРУЛЬНО-МАНЕВРЕННЫХ ГРУПП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Основная цель Основной целью организации деятельности патрульных и патрульно -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Основные задачи Основными задачами организации деятельности патрульных и патрульно-маневренных групп является: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патрульных групп: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выявление фактов загораний (горения) растительности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патрульно-маневренных групп: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загораний (горения) растительности на территории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локализации и ликвидации выявленных природных загораний;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необходимости привлечения дополнительных сил и средств;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ЕДДС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Порядок создания, состав и оснащение патрульных и патрульн</w:t>
      </w:r>
      <w:proofErr w:type="gramStart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маневренных групп.</w:t>
      </w:r>
    </w:p>
    <w:p w:rsidR="00C832DC" w:rsidRPr="00A31A3F" w:rsidRDefault="00C832DC" w:rsidP="00C832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Создание патрульных и патрульно-маневренных групп организуется в соответствии с нормативными правовыми актами (распоряжениями, постановлениями)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пожароопасного сезона.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создается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от 2 до 3 человек из числа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структур, депутатов   Совета депутатов, местного населения (волонтеров).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Патрульно-маневренная  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численностью от 4 до 7 человек из числа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структур,  депутатов Совета депутатов,  местного населения (волонтеров).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Оснащение патрульной и патрульно-маневренной группы.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Патрульные группы могут быть пешими, либо иметь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 для доставки группы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Патрульные группы должны быть оснащены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средствами связи (сотовые телефоны; радиостанциями и (или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спутниковой связи - по возможности);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пасами.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Патрульно-маневренные группы должны быть оснащены: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спецодеждой, по типу штормовка и (или) </w:t>
      </w:r>
      <w:proofErr w:type="spell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противоэнцефалитные</w:t>
      </w:r>
      <w:proofErr w:type="spell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связи (сотовые телефоны; радиостанциями и (или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спутниковой связи - по возможности);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компасами.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групп производится администрацией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из имеющихся материальных сре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обеспечения пожарной безопасности.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бюджета поселения необходимо планировать расходы по приобретению необходимого оборудования и имущества для выполнения задач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Порядок организации обучения и страхования.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обучения. 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 при заключении соответствующих договоров с ОИВ (ОМСУ).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организаций, в чьих штатах они числятся, либо органов местного самоуправления.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Планирование работы и порядок реагирования патрульных и патрульно-маневренных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патрулирования территории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осуществляется по решению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ЕДДС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диспетчеру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Организационное и методическое руководство деятельностью патрульных и патрульно-маневренных групп.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Общее руководство и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групп возлагается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и координация действий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обеспечения пожарной безопасности населения и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пожароопасного сезона осуществляется председателем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Главным управлением МЧС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Красноярскому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краю.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группы: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 группы, при ухудшении обстановки, определяет место и время сбора;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оснащение группы, в зависимости от выполняемых задач;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маршруты выдвижения в районы проведения работ, ставит задачи членам группы;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оперативную обстановку, принимает соответствующие решения, в рамках возложенных полномочий;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информационный обмен с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председателем КЧС и ПБ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исправность техники и оборудования, закрепленного за группой;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инструктирует членов группы по соблюдению охраны труда и безопасным приемам проведения работы; Учет применения групп ведется в суточном режиме дежурными сменами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ОСНОВНЫЕ ПОЛНОМОЧИЯ И ФУНКЦИИ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ОРГАНИЗАЦИИ ДЕЯТЕЛЬНОСТИ ПАТРУЛЬНЫХ И ПАТРУЛЬНО-МАНЕВРЕННЫХ ГРУПП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цели и задачи патрульных и патрульно-маневренных групп, планирует их деятельность;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сбор, систематизацию и анализ информации о пожарной обстановке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планирует и устанавливают порядок применения групп;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ТП РСЧС;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информационный обмен по оперативной обстановке, связанной с природными пожарами;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сводные реестры групп для учета и применения их по назначению;</w:t>
      </w:r>
    </w:p>
    <w:p w:rsidR="000E5D9F" w:rsidRDefault="00C832DC" w:rsidP="00C832DC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31A3F">
        <w:rPr>
          <w:sz w:val="28"/>
          <w:szCs w:val="28"/>
          <w:lang w:eastAsia="ru-RU"/>
        </w:rPr>
        <w:t>- осуществляет оперативное управление сформированными группами.</w:t>
      </w:r>
    </w:p>
    <w:sectPr w:rsidR="000E5D9F" w:rsidSect="00C832DC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DD0"/>
    <w:multiLevelType w:val="multilevel"/>
    <w:tmpl w:val="45E6D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82EFA"/>
    <w:multiLevelType w:val="multilevel"/>
    <w:tmpl w:val="DE22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A012B"/>
    <w:multiLevelType w:val="multilevel"/>
    <w:tmpl w:val="10F86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E43B68"/>
    <w:multiLevelType w:val="multilevel"/>
    <w:tmpl w:val="95706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3F"/>
    <w:rsid w:val="000049DE"/>
    <w:rsid w:val="000E5D9F"/>
    <w:rsid w:val="00166473"/>
    <w:rsid w:val="00344665"/>
    <w:rsid w:val="003A72C4"/>
    <w:rsid w:val="003B0B18"/>
    <w:rsid w:val="003C2524"/>
    <w:rsid w:val="00533A34"/>
    <w:rsid w:val="005858BE"/>
    <w:rsid w:val="006F1F1D"/>
    <w:rsid w:val="007254FC"/>
    <w:rsid w:val="008975E4"/>
    <w:rsid w:val="008F78DB"/>
    <w:rsid w:val="009D0100"/>
    <w:rsid w:val="00A262A5"/>
    <w:rsid w:val="00A31A3F"/>
    <w:rsid w:val="00AA25BE"/>
    <w:rsid w:val="00AF2AAD"/>
    <w:rsid w:val="00B402A8"/>
    <w:rsid w:val="00C832DC"/>
    <w:rsid w:val="00CB3CCC"/>
    <w:rsid w:val="00D93788"/>
    <w:rsid w:val="00D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3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858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858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858BE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858B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0E5D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0E5D9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3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858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858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858BE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858B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0E5D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0E5D9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18</cp:revision>
  <cp:lastPrinted>2024-04-08T04:41:00Z</cp:lastPrinted>
  <dcterms:created xsi:type="dcterms:W3CDTF">2019-04-09T07:45:00Z</dcterms:created>
  <dcterms:modified xsi:type="dcterms:W3CDTF">2024-04-08T04:41:00Z</dcterms:modified>
</cp:coreProperties>
</file>