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2E6755">
        <w:rPr>
          <w:rFonts w:ascii="Calibri" w:hAnsi="Calibri"/>
          <w:noProof/>
          <w:sz w:val="22"/>
          <w:szCs w:val="22"/>
        </w:rPr>
        <w:t xml:space="preserve">     </w:t>
      </w:r>
      <w:r w:rsidR="00EE4F2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28224DB" wp14:editId="65CCD1FA">
            <wp:extent cx="461010" cy="56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74" w:rsidRPr="002E6755" w:rsidRDefault="00EE4F2A" w:rsidP="00F23C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ЛОКШИНСКОГО</w:t>
      </w:r>
      <w:r w:rsidR="00F23C74" w:rsidRPr="002E6755">
        <w:rPr>
          <w:b/>
          <w:sz w:val="28"/>
          <w:szCs w:val="28"/>
        </w:rPr>
        <w:t xml:space="preserve"> СЕЛЬСОВЕТА</w:t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УЖУРСКОГО РАЙОНА</w:t>
      </w:r>
    </w:p>
    <w:p w:rsidR="00F23C74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КРАСНОЯРСКОГО КРАЯ</w:t>
      </w: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  <w:r w:rsidR="007A62D4"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E458CD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11</w:t>
      </w:r>
      <w:r w:rsidR="002B7736">
        <w:rPr>
          <w:sz w:val="28"/>
        </w:rPr>
        <w:t>.0</w:t>
      </w:r>
      <w:r>
        <w:rPr>
          <w:sz w:val="28"/>
        </w:rPr>
        <w:t>5</w:t>
      </w:r>
      <w:r w:rsidR="002B7736">
        <w:rPr>
          <w:sz w:val="28"/>
        </w:rPr>
        <w:t>.202</w:t>
      </w:r>
      <w:r w:rsidR="0009701C">
        <w:rPr>
          <w:sz w:val="28"/>
        </w:rPr>
        <w:t>3</w:t>
      </w:r>
      <w:r w:rsidR="00F23C74">
        <w:rPr>
          <w:sz w:val="28"/>
        </w:rPr>
        <w:tab/>
        <w:t xml:space="preserve">  с. </w:t>
      </w:r>
      <w:r w:rsidR="00EE4F2A">
        <w:rPr>
          <w:sz w:val="28"/>
        </w:rPr>
        <w:t>Локшино</w:t>
      </w:r>
      <w:r w:rsidR="00F23C74">
        <w:rPr>
          <w:sz w:val="28"/>
        </w:rPr>
        <w:tab/>
        <w:t xml:space="preserve">  № </w:t>
      </w:r>
      <w:r w:rsidR="0009701C">
        <w:rPr>
          <w:sz w:val="28"/>
        </w:rPr>
        <w:t>26</w:t>
      </w:r>
      <w:r w:rsidR="00521A86">
        <w:rPr>
          <w:sz w:val="28"/>
        </w:rPr>
        <w:t>-</w:t>
      </w:r>
      <w:r w:rsidR="00656CE0">
        <w:rPr>
          <w:sz w:val="28"/>
        </w:rPr>
        <w:t xml:space="preserve"> </w:t>
      </w:r>
      <w:proofErr w:type="gramStart"/>
      <w:r w:rsidR="00656CE0">
        <w:rPr>
          <w:sz w:val="28"/>
        </w:rPr>
        <w:t>П</w:t>
      </w:r>
      <w:proofErr w:type="gramEnd"/>
    </w:p>
    <w:p w:rsidR="00DA43E8" w:rsidRDefault="00DA43E8" w:rsidP="00AA5D1F">
      <w:pPr>
        <w:rPr>
          <w:sz w:val="28"/>
        </w:rPr>
      </w:pPr>
    </w:p>
    <w:p w:rsidR="0035717D" w:rsidRDefault="00AA5D1F" w:rsidP="00AA5D1F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 xml:space="preserve">индексации должностных окладов </w:t>
      </w:r>
    </w:p>
    <w:p w:rsidR="0035717D" w:rsidRDefault="00CC58DB" w:rsidP="00AA5D1F">
      <w:pPr>
        <w:jc w:val="both"/>
        <w:rPr>
          <w:sz w:val="28"/>
        </w:rPr>
      </w:pPr>
      <w:r>
        <w:rPr>
          <w:sz w:val="28"/>
        </w:rPr>
        <w:t>муниципальных служащих</w:t>
      </w:r>
      <w:r w:rsidR="00705717">
        <w:rPr>
          <w:sz w:val="28"/>
        </w:rPr>
        <w:t xml:space="preserve"> администрации </w:t>
      </w:r>
      <w:r>
        <w:rPr>
          <w:sz w:val="28"/>
        </w:rPr>
        <w:t xml:space="preserve"> </w:t>
      </w:r>
    </w:p>
    <w:p w:rsidR="00056A2A" w:rsidRDefault="00EE4F2A" w:rsidP="00AA5D1F">
      <w:pPr>
        <w:jc w:val="both"/>
        <w:rPr>
          <w:sz w:val="28"/>
        </w:rPr>
      </w:pPr>
      <w:r>
        <w:rPr>
          <w:sz w:val="28"/>
        </w:rPr>
        <w:t>Локшинского</w:t>
      </w:r>
      <w:r w:rsidR="00F23C74">
        <w:rPr>
          <w:sz w:val="28"/>
        </w:rPr>
        <w:t xml:space="preserve"> сельсовета</w:t>
      </w:r>
      <w:r w:rsidR="00705717">
        <w:rPr>
          <w:sz w:val="28"/>
        </w:rPr>
        <w:t xml:space="preserve"> </w:t>
      </w: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3D4D45" w:rsidRPr="003D4D45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07172">
        <w:rPr>
          <w:rFonts w:ascii="Times New Roman" w:hAnsi="Times New Roman" w:cs="Times New Roman"/>
          <w:sz w:val="28"/>
          <w:szCs w:val="28"/>
        </w:rPr>
        <w:t xml:space="preserve">с </w:t>
      </w:r>
      <w:r w:rsidR="00C94048">
        <w:rPr>
          <w:rFonts w:ascii="Times New Roman" w:hAnsi="Times New Roman" w:cs="Times New Roman"/>
          <w:sz w:val="28"/>
          <w:szCs w:val="28"/>
        </w:rPr>
        <w:t>Законом Красноярского края от 0</w:t>
      </w:r>
      <w:r w:rsidR="00332B26">
        <w:rPr>
          <w:rFonts w:ascii="Times New Roman" w:hAnsi="Times New Roman" w:cs="Times New Roman"/>
          <w:sz w:val="28"/>
          <w:szCs w:val="28"/>
        </w:rPr>
        <w:t>9</w:t>
      </w:r>
      <w:r w:rsidR="00C94048">
        <w:rPr>
          <w:rFonts w:ascii="Times New Roman" w:hAnsi="Times New Roman" w:cs="Times New Roman"/>
          <w:sz w:val="28"/>
          <w:szCs w:val="28"/>
        </w:rPr>
        <w:t>.</w:t>
      </w:r>
      <w:r w:rsidR="00332B26">
        <w:rPr>
          <w:rFonts w:ascii="Times New Roman" w:hAnsi="Times New Roman" w:cs="Times New Roman"/>
          <w:sz w:val="28"/>
          <w:szCs w:val="28"/>
        </w:rPr>
        <w:t>12</w:t>
      </w:r>
      <w:r w:rsidR="00C94048">
        <w:rPr>
          <w:rFonts w:ascii="Times New Roman" w:hAnsi="Times New Roman" w:cs="Times New Roman"/>
          <w:sz w:val="28"/>
          <w:szCs w:val="28"/>
        </w:rPr>
        <w:t>.20</w:t>
      </w:r>
      <w:r w:rsidR="00521A86">
        <w:rPr>
          <w:rFonts w:ascii="Times New Roman" w:hAnsi="Times New Roman" w:cs="Times New Roman"/>
          <w:sz w:val="28"/>
          <w:szCs w:val="28"/>
        </w:rPr>
        <w:t>22</w:t>
      </w:r>
      <w:r w:rsidR="00C94048">
        <w:rPr>
          <w:rFonts w:ascii="Times New Roman" w:hAnsi="Times New Roman" w:cs="Times New Roman"/>
          <w:sz w:val="28"/>
          <w:szCs w:val="28"/>
        </w:rPr>
        <w:t xml:space="preserve"> № </w:t>
      </w:r>
      <w:r w:rsidR="00332B26">
        <w:rPr>
          <w:rFonts w:ascii="Times New Roman" w:hAnsi="Times New Roman" w:cs="Times New Roman"/>
          <w:sz w:val="28"/>
          <w:szCs w:val="28"/>
        </w:rPr>
        <w:t>4</w:t>
      </w:r>
      <w:r w:rsidR="00C94048">
        <w:rPr>
          <w:rFonts w:ascii="Times New Roman" w:hAnsi="Times New Roman" w:cs="Times New Roman"/>
          <w:sz w:val="28"/>
          <w:szCs w:val="28"/>
        </w:rPr>
        <w:t>-</w:t>
      </w:r>
      <w:r w:rsidR="00332B26">
        <w:rPr>
          <w:rFonts w:ascii="Times New Roman" w:hAnsi="Times New Roman" w:cs="Times New Roman"/>
          <w:sz w:val="28"/>
          <w:szCs w:val="28"/>
        </w:rPr>
        <w:t>1351</w:t>
      </w:r>
      <w:r w:rsidR="00C94048">
        <w:rPr>
          <w:rFonts w:ascii="Times New Roman" w:hAnsi="Times New Roman" w:cs="Times New Roman"/>
          <w:sz w:val="28"/>
          <w:szCs w:val="28"/>
        </w:rPr>
        <w:t xml:space="preserve"> </w:t>
      </w:r>
      <w:r w:rsidR="002B7736">
        <w:rPr>
          <w:rFonts w:ascii="Times New Roman" w:hAnsi="Times New Roman" w:cs="Times New Roman"/>
          <w:sz w:val="28"/>
          <w:szCs w:val="28"/>
        </w:rPr>
        <w:t>«О краевом бюджете на 202</w:t>
      </w:r>
      <w:r w:rsidR="00332B26">
        <w:rPr>
          <w:rFonts w:ascii="Times New Roman" w:hAnsi="Times New Roman" w:cs="Times New Roman"/>
          <w:sz w:val="28"/>
          <w:szCs w:val="28"/>
        </w:rPr>
        <w:t>3</w:t>
      </w:r>
      <w:r w:rsidR="002B77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2B26">
        <w:rPr>
          <w:rFonts w:ascii="Times New Roman" w:hAnsi="Times New Roman" w:cs="Times New Roman"/>
          <w:sz w:val="28"/>
          <w:szCs w:val="28"/>
        </w:rPr>
        <w:t>4</w:t>
      </w:r>
      <w:r w:rsidR="002B7736">
        <w:rPr>
          <w:rFonts w:ascii="Times New Roman" w:hAnsi="Times New Roman" w:cs="Times New Roman"/>
          <w:sz w:val="28"/>
          <w:szCs w:val="28"/>
        </w:rPr>
        <w:t>-202</w:t>
      </w:r>
      <w:r w:rsidR="00332B26">
        <w:rPr>
          <w:rFonts w:ascii="Times New Roman" w:hAnsi="Times New Roman" w:cs="Times New Roman"/>
          <w:sz w:val="28"/>
          <w:szCs w:val="28"/>
        </w:rPr>
        <w:t>5 годов», Законом Красноярского края от 24.04.2008 №5-1565особенностях правового регулирования муниципальной службы в Красноярском крае»,</w:t>
      </w:r>
      <w:r w:rsidR="00FC451C">
        <w:rPr>
          <w:rFonts w:ascii="Times New Roman" w:hAnsi="Times New Roman" w:cs="Times New Roman"/>
          <w:sz w:val="28"/>
          <w:szCs w:val="28"/>
        </w:rPr>
        <w:t xml:space="preserve"> </w:t>
      </w:r>
      <w:r w:rsidR="00332B26">
        <w:rPr>
          <w:rFonts w:ascii="Times New Roman" w:hAnsi="Times New Roman" w:cs="Times New Roman"/>
          <w:sz w:val="28"/>
          <w:szCs w:val="28"/>
        </w:rPr>
        <w:t>Законом Красноярского края от 27.12.2005 №17-4354 «О Реестре должностей муниципальной службы»,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</w:t>
      </w:r>
      <w:r w:rsidR="00FC451C">
        <w:rPr>
          <w:rFonts w:ascii="Times New Roman" w:hAnsi="Times New Roman" w:cs="Times New Roman"/>
          <w:sz w:val="28"/>
          <w:szCs w:val="28"/>
        </w:rPr>
        <w:t>н</w:t>
      </w:r>
      <w:r w:rsidR="00332B26">
        <w:rPr>
          <w:rFonts w:ascii="Times New Roman" w:hAnsi="Times New Roman" w:cs="Times New Roman"/>
          <w:sz w:val="28"/>
          <w:szCs w:val="28"/>
        </w:rPr>
        <w:t>ой основе, и сотрудникам структурных подразделений по защите государственной тайны», Постановлением Совета администрации Красноярского края от 29.12.2007 №512-п «О</w:t>
      </w:r>
      <w:r w:rsidR="0009701C">
        <w:rPr>
          <w:rFonts w:ascii="Times New Roman" w:hAnsi="Times New Roman" w:cs="Times New Roman"/>
          <w:sz w:val="28"/>
          <w:szCs w:val="28"/>
        </w:rPr>
        <w:t xml:space="preserve"> нормативах формирования расходов на оплату труда</w:t>
      </w:r>
      <w:r w:rsidR="00FC451C">
        <w:rPr>
          <w:rFonts w:ascii="Times New Roman" w:hAnsi="Times New Roman" w:cs="Times New Roman"/>
          <w:sz w:val="28"/>
          <w:szCs w:val="28"/>
        </w:rPr>
        <w:t xml:space="preserve"> </w:t>
      </w:r>
      <w:r w:rsidR="0009701C">
        <w:rPr>
          <w:rFonts w:ascii="Times New Roman" w:hAnsi="Times New Roman" w:cs="Times New Roman"/>
          <w:sz w:val="28"/>
          <w:szCs w:val="28"/>
        </w:rPr>
        <w:t>депута</w:t>
      </w:r>
      <w:r w:rsidR="00FC451C">
        <w:rPr>
          <w:rFonts w:ascii="Times New Roman" w:hAnsi="Times New Roman" w:cs="Times New Roman"/>
          <w:sz w:val="28"/>
          <w:szCs w:val="28"/>
        </w:rPr>
        <w:t>тов, выборных должностных лиц</w:t>
      </w:r>
      <w:r w:rsidR="002B7736">
        <w:rPr>
          <w:rFonts w:ascii="Times New Roman" w:hAnsi="Times New Roman" w:cs="Times New Roman"/>
          <w:sz w:val="28"/>
          <w:szCs w:val="28"/>
        </w:rPr>
        <w:t xml:space="preserve"> </w:t>
      </w:r>
      <w:r w:rsidR="00FC451C">
        <w:rPr>
          <w:rFonts w:ascii="Times New Roman" w:hAnsi="Times New Roman" w:cs="Times New Roman"/>
          <w:sz w:val="28"/>
          <w:szCs w:val="28"/>
        </w:rPr>
        <w:t>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2B7736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 xml:space="preserve">пунктом 1.3 Решения </w:t>
      </w:r>
      <w:r w:rsidR="00EE4F2A">
        <w:rPr>
          <w:rFonts w:ascii="Times New Roman" w:hAnsi="Times New Roman" w:cs="Times New Roman"/>
          <w:sz w:val="28"/>
          <w:szCs w:val="28"/>
        </w:rPr>
        <w:t>Локшинского</w:t>
      </w:r>
      <w:r w:rsidR="00DC342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6C63BF">
        <w:rPr>
          <w:rFonts w:ascii="Times New Roman" w:hAnsi="Times New Roman" w:cs="Times New Roman"/>
          <w:sz w:val="28"/>
          <w:szCs w:val="28"/>
        </w:rPr>
        <w:t>12</w:t>
      </w:r>
      <w:r w:rsidR="00F23C74">
        <w:rPr>
          <w:rFonts w:ascii="Times New Roman" w:hAnsi="Times New Roman" w:cs="Times New Roman"/>
          <w:sz w:val="28"/>
          <w:szCs w:val="28"/>
        </w:rPr>
        <w:t>.</w:t>
      </w:r>
      <w:r w:rsidR="006C63BF">
        <w:rPr>
          <w:rFonts w:ascii="Times New Roman" w:hAnsi="Times New Roman" w:cs="Times New Roman"/>
          <w:sz w:val="28"/>
          <w:szCs w:val="28"/>
        </w:rPr>
        <w:t>12</w:t>
      </w:r>
      <w:r w:rsidR="00F23C74">
        <w:rPr>
          <w:rFonts w:ascii="Times New Roman" w:hAnsi="Times New Roman" w:cs="Times New Roman"/>
          <w:sz w:val="28"/>
          <w:szCs w:val="28"/>
        </w:rPr>
        <w:t>.201</w:t>
      </w:r>
      <w:r w:rsidR="006C63BF">
        <w:rPr>
          <w:rFonts w:ascii="Times New Roman" w:hAnsi="Times New Roman" w:cs="Times New Roman"/>
          <w:sz w:val="28"/>
          <w:szCs w:val="28"/>
        </w:rPr>
        <w:t>7</w:t>
      </w:r>
      <w:r w:rsidR="00F23C74">
        <w:rPr>
          <w:rFonts w:ascii="Times New Roman" w:hAnsi="Times New Roman" w:cs="Times New Roman"/>
          <w:sz w:val="28"/>
          <w:szCs w:val="28"/>
        </w:rPr>
        <w:t xml:space="preserve"> № </w:t>
      </w:r>
      <w:r w:rsidR="006C63BF">
        <w:rPr>
          <w:rFonts w:ascii="Times New Roman" w:hAnsi="Times New Roman" w:cs="Times New Roman"/>
          <w:sz w:val="28"/>
          <w:szCs w:val="28"/>
        </w:rPr>
        <w:t>1</w:t>
      </w:r>
      <w:r w:rsidR="000C26BC">
        <w:rPr>
          <w:rFonts w:ascii="Times New Roman" w:hAnsi="Times New Roman" w:cs="Times New Roman"/>
          <w:sz w:val="28"/>
          <w:szCs w:val="28"/>
        </w:rPr>
        <w:t>7</w:t>
      </w:r>
      <w:r w:rsidR="00F23C74">
        <w:rPr>
          <w:rFonts w:ascii="Times New Roman" w:hAnsi="Times New Roman" w:cs="Times New Roman"/>
          <w:sz w:val="28"/>
          <w:szCs w:val="28"/>
        </w:rPr>
        <w:t>-</w:t>
      </w:r>
      <w:r w:rsidR="006C63BF">
        <w:rPr>
          <w:rFonts w:ascii="Times New Roman" w:hAnsi="Times New Roman" w:cs="Times New Roman"/>
          <w:sz w:val="28"/>
          <w:szCs w:val="28"/>
        </w:rPr>
        <w:t>37</w:t>
      </w:r>
      <w:r w:rsidR="00F23C74">
        <w:rPr>
          <w:rFonts w:ascii="Times New Roman" w:hAnsi="Times New Roman" w:cs="Times New Roman"/>
          <w:sz w:val="28"/>
          <w:szCs w:val="28"/>
        </w:rPr>
        <w:t xml:space="preserve">р </w:t>
      </w:r>
      <w:r w:rsidR="002D291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системе оплаты труда муниципальных служащих </w:t>
      </w:r>
      <w:r w:rsidR="00DC3420">
        <w:rPr>
          <w:rFonts w:ascii="Times New Roman" w:hAnsi="Times New Roman" w:cs="Times New Roman"/>
          <w:sz w:val="28"/>
          <w:szCs w:val="28"/>
        </w:rPr>
        <w:t>администрации Локшинского</w:t>
      </w:r>
      <w:r w:rsidR="00F23C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края</w:t>
      </w:r>
      <w:r w:rsidR="002D2916">
        <w:rPr>
          <w:rFonts w:ascii="Times New Roman" w:hAnsi="Times New Roman" w:cs="Times New Roman"/>
          <w:sz w:val="28"/>
          <w:szCs w:val="28"/>
        </w:rPr>
        <w:t>»,</w:t>
      </w:r>
      <w:r w:rsidR="00715356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Уставом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C3420">
        <w:rPr>
          <w:rFonts w:ascii="Times New Roman" w:hAnsi="Times New Roman" w:cs="Times New Roman"/>
          <w:sz w:val="28"/>
          <w:szCs w:val="28"/>
        </w:rPr>
        <w:t>Локшинского</w:t>
      </w:r>
      <w:r w:rsidR="00F23C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D4D45">
        <w:rPr>
          <w:rFonts w:ascii="Times New Roman" w:hAnsi="Times New Roman" w:cs="Times New Roman"/>
          <w:sz w:val="28"/>
          <w:szCs w:val="28"/>
        </w:rPr>
        <w:t>:</w:t>
      </w:r>
    </w:p>
    <w:p w:rsidR="003D4D45" w:rsidRP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>1.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Произвести</w:t>
      </w:r>
      <w:r w:rsidR="00705717">
        <w:rPr>
          <w:rFonts w:ascii="Times New Roman" w:hAnsi="Times New Roman" w:cs="Times New Roman"/>
          <w:sz w:val="28"/>
          <w:szCs w:val="28"/>
        </w:rPr>
        <w:t xml:space="preserve"> с 1 </w:t>
      </w:r>
      <w:r w:rsidR="006C63BF">
        <w:rPr>
          <w:rFonts w:ascii="Times New Roman" w:hAnsi="Times New Roman" w:cs="Times New Roman"/>
          <w:sz w:val="28"/>
          <w:szCs w:val="28"/>
        </w:rPr>
        <w:t>июля</w:t>
      </w:r>
      <w:r w:rsidR="00901D77">
        <w:rPr>
          <w:rFonts w:ascii="Times New Roman" w:hAnsi="Times New Roman" w:cs="Times New Roman"/>
          <w:sz w:val="28"/>
          <w:szCs w:val="28"/>
        </w:rPr>
        <w:t xml:space="preserve"> 202</w:t>
      </w:r>
      <w:r w:rsidR="004166EF">
        <w:rPr>
          <w:rFonts w:ascii="Times New Roman" w:hAnsi="Times New Roman" w:cs="Times New Roman"/>
          <w:sz w:val="28"/>
          <w:szCs w:val="28"/>
        </w:rPr>
        <w:t>3</w:t>
      </w:r>
      <w:r w:rsidR="00705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916">
        <w:rPr>
          <w:rFonts w:ascii="Times New Roman" w:hAnsi="Times New Roman" w:cs="Times New Roman"/>
          <w:sz w:val="28"/>
          <w:szCs w:val="28"/>
        </w:rPr>
        <w:t xml:space="preserve"> индексацию (увеличение) должностных окладов муниципальных служащих</w:t>
      </w:r>
      <w:r w:rsidR="00705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F06068">
        <w:rPr>
          <w:rFonts w:ascii="Times New Roman" w:hAnsi="Times New Roman" w:cs="Times New Roman"/>
          <w:sz w:val="28"/>
          <w:szCs w:val="28"/>
        </w:rPr>
        <w:t>Локшинского</w:t>
      </w:r>
      <w:r w:rsidR="00F23C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05717">
        <w:rPr>
          <w:rFonts w:ascii="Times New Roman" w:hAnsi="Times New Roman" w:cs="Times New Roman"/>
          <w:sz w:val="28"/>
          <w:szCs w:val="28"/>
        </w:rPr>
        <w:t xml:space="preserve"> на</w:t>
      </w:r>
      <w:r w:rsidR="006C63BF">
        <w:rPr>
          <w:rFonts w:ascii="Times New Roman" w:hAnsi="Times New Roman" w:cs="Times New Roman"/>
          <w:sz w:val="28"/>
          <w:szCs w:val="28"/>
        </w:rPr>
        <w:t xml:space="preserve"> </w:t>
      </w:r>
      <w:r w:rsidR="004166EF">
        <w:rPr>
          <w:rFonts w:ascii="Times New Roman" w:hAnsi="Times New Roman" w:cs="Times New Roman"/>
          <w:sz w:val="28"/>
          <w:szCs w:val="28"/>
        </w:rPr>
        <w:t>6,3</w:t>
      </w:r>
      <w:r w:rsidR="00366693">
        <w:rPr>
          <w:rFonts w:ascii="Times New Roman" w:hAnsi="Times New Roman" w:cs="Times New Roman"/>
          <w:sz w:val="28"/>
          <w:szCs w:val="28"/>
        </w:rPr>
        <w:t xml:space="preserve"> </w:t>
      </w:r>
      <w:r w:rsidR="00705717">
        <w:rPr>
          <w:rFonts w:ascii="Times New Roman" w:hAnsi="Times New Roman" w:cs="Times New Roman"/>
          <w:sz w:val="28"/>
          <w:szCs w:val="28"/>
        </w:rPr>
        <w:t>процент</w:t>
      </w:r>
      <w:r w:rsidR="00901D77">
        <w:rPr>
          <w:rFonts w:ascii="Times New Roman" w:hAnsi="Times New Roman" w:cs="Times New Roman"/>
          <w:sz w:val="28"/>
          <w:szCs w:val="28"/>
        </w:rPr>
        <w:t>ов</w:t>
      </w:r>
      <w:r w:rsidR="004B43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437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B437C">
        <w:rPr>
          <w:rFonts w:ascii="Times New Roman" w:hAnsi="Times New Roman" w:cs="Times New Roman"/>
          <w:sz w:val="28"/>
          <w:szCs w:val="28"/>
        </w:rPr>
        <w:t xml:space="preserve"> №1 к постановлению.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45" w:rsidRDefault="00176CA4" w:rsidP="00176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4D45" w:rsidRPr="003D4D45">
        <w:rPr>
          <w:rFonts w:ascii="Times New Roman" w:hAnsi="Times New Roman" w:cs="Times New Roman"/>
          <w:sz w:val="28"/>
          <w:szCs w:val="28"/>
        </w:rPr>
        <w:t>Контроль</w:t>
      </w:r>
      <w:r w:rsidR="00F06068">
        <w:rPr>
          <w:rFonts w:ascii="Times New Roman" w:hAnsi="Times New Roman" w:cs="Times New Roman"/>
          <w:sz w:val="28"/>
          <w:szCs w:val="28"/>
        </w:rPr>
        <w:t xml:space="preserve"> </w:t>
      </w:r>
      <w:r w:rsidR="003D4D45" w:rsidRPr="003D4D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76CA4" w:rsidRPr="00176CA4" w:rsidRDefault="00176CA4" w:rsidP="00176CA4">
      <w:pPr>
        <w:ind w:left="284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sz w:val="28"/>
        </w:rPr>
        <w:t xml:space="preserve">   </w:t>
      </w:r>
      <w:r w:rsidR="00C0692B" w:rsidRPr="00176CA4">
        <w:rPr>
          <w:sz w:val="28"/>
        </w:rPr>
        <w:t>3. Постановление вступает в силу в день, следующий за днем его официального опубликования в специальном выпуске газеты «</w:t>
      </w:r>
      <w:r w:rsidR="00DC3420">
        <w:rPr>
          <w:sz w:val="28"/>
        </w:rPr>
        <w:t xml:space="preserve">Локшинские </w:t>
      </w:r>
      <w:r w:rsidR="00F23C74" w:rsidRPr="00176CA4">
        <w:rPr>
          <w:sz w:val="28"/>
        </w:rPr>
        <w:t xml:space="preserve"> вести</w:t>
      </w:r>
      <w:r>
        <w:rPr>
          <w:sz w:val="28"/>
        </w:rPr>
        <w:t xml:space="preserve">», </w:t>
      </w:r>
      <w:r w:rsidR="00C0692B" w:rsidRPr="00176CA4">
        <w:rPr>
          <w:sz w:val="28"/>
        </w:rPr>
        <w:t xml:space="preserve"> </w:t>
      </w:r>
      <w:r w:rsidRPr="00176CA4">
        <w:rPr>
          <w:rFonts w:eastAsiaTheme="minorHAnsi"/>
          <w:sz w:val="28"/>
          <w:szCs w:val="28"/>
          <w:lang w:eastAsia="en-US" w:bidi="en-US"/>
        </w:rPr>
        <w:t xml:space="preserve">и распространяет свое действие на </w:t>
      </w:r>
      <w:r w:rsidR="00656CE0">
        <w:rPr>
          <w:rFonts w:eastAsiaTheme="minorHAnsi"/>
          <w:sz w:val="28"/>
          <w:szCs w:val="28"/>
          <w:lang w:eastAsia="en-US" w:bidi="en-US"/>
        </w:rPr>
        <w:t>правоотношения, возникшие с 01.</w:t>
      </w:r>
      <w:r w:rsidR="006C63BF">
        <w:rPr>
          <w:rFonts w:eastAsiaTheme="minorHAnsi"/>
          <w:sz w:val="28"/>
          <w:szCs w:val="28"/>
          <w:lang w:eastAsia="en-US" w:bidi="en-US"/>
        </w:rPr>
        <w:t>07</w:t>
      </w:r>
      <w:r w:rsidRPr="00176CA4">
        <w:rPr>
          <w:rFonts w:eastAsiaTheme="minorHAnsi"/>
          <w:sz w:val="28"/>
          <w:szCs w:val="28"/>
          <w:lang w:eastAsia="en-US" w:bidi="en-US"/>
        </w:rPr>
        <w:t>.202</w:t>
      </w:r>
      <w:r w:rsidR="004166EF">
        <w:rPr>
          <w:rFonts w:eastAsiaTheme="minorHAnsi"/>
          <w:sz w:val="28"/>
          <w:szCs w:val="28"/>
          <w:lang w:eastAsia="en-US" w:bidi="en-US"/>
        </w:rPr>
        <w:t>3</w:t>
      </w:r>
      <w:r w:rsidRPr="00176CA4">
        <w:rPr>
          <w:rFonts w:eastAsiaTheme="minorHAnsi"/>
          <w:sz w:val="28"/>
          <w:szCs w:val="28"/>
          <w:lang w:eastAsia="en-US" w:bidi="en-US"/>
        </w:rPr>
        <w:t>г.</w:t>
      </w:r>
    </w:p>
    <w:p w:rsidR="00C0692B" w:rsidRDefault="00C0692B" w:rsidP="00176CA4">
      <w:pPr>
        <w:ind w:firstLine="539"/>
        <w:jc w:val="both"/>
        <w:rPr>
          <w:sz w:val="28"/>
        </w:rPr>
      </w:pPr>
    </w:p>
    <w:p w:rsidR="00635555" w:rsidRDefault="00635555" w:rsidP="00AA5D1F">
      <w:pPr>
        <w:rPr>
          <w:sz w:val="28"/>
        </w:rPr>
      </w:pPr>
    </w:p>
    <w:p w:rsidR="00AA5D1F" w:rsidRDefault="00901D77" w:rsidP="00AA5D1F">
      <w:pPr>
        <w:rPr>
          <w:sz w:val="28"/>
        </w:rPr>
      </w:pPr>
      <w:r>
        <w:rPr>
          <w:sz w:val="28"/>
        </w:rPr>
        <w:t>Глава</w:t>
      </w:r>
      <w:r w:rsidR="00F86A72">
        <w:rPr>
          <w:sz w:val="28"/>
        </w:rPr>
        <w:t xml:space="preserve"> Локшинского</w:t>
      </w:r>
      <w:r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153065">
        <w:rPr>
          <w:sz w:val="28"/>
        </w:rPr>
        <w:t xml:space="preserve">  </w:t>
      </w:r>
      <w:r w:rsidR="00DC3420">
        <w:rPr>
          <w:sz w:val="28"/>
        </w:rPr>
        <w:t>Т.А.</w:t>
      </w:r>
      <w:r w:rsidR="009633EA">
        <w:rPr>
          <w:sz w:val="28"/>
        </w:rPr>
        <w:t xml:space="preserve"> </w:t>
      </w:r>
      <w:r w:rsidR="00DC3420">
        <w:rPr>
          <w:sz w:val="28"/>
        </w:rPr>
        <w:t>Васютина</w:t>
      </w:r>
    </w:p>
    <w:p w:rsidR="00635555" w:rsidRDefault="00635555" w:rsidP="004E001B">
      <w:pPr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BA64E5" w:rsidRPr="00BA64E5" w:rsidRDefault="0028648B" w:rsidP="004E00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</w:t>
      </w:r>
      <w:r w:rsidR="004E001B">
        <w:rPr>
          <w:sz w:val="28"/>
          <w:szCs w:val="28"/>
        </w:rPr>
        <w:t xml:space="preserve">              </w:t>
      </w:r>
      <w:r w:rsidR="00BA64E5" w:rsidRPr="00BA64E5">
        <w:rPr>
          <w:sz w:val="28"/>
          <w:szCs w:val="28"/>
        </w:rPr>
        <w:t xml:space="preserve">Приложение </w:t>
      </w:r>
      <w:r w:rsidR="00BA64E5">
        <w:rPr>
          <w:sz w:val="28"/>
          <w:szCs w:val="28"/>
        </w:rPr>
        <w:t>№ 1</w:t>
      </w:r>
    </w:p>
    <w:p w:rsidR="00BA64E5" w:rsidRPr="00BA64E5" w:rsidRDefault="004E001B" w:rsidP="004E00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A64E5" w:rsidRPr="00BA64E5">
        <w:rPr>
          <w:sz w:val="28"/>
          <w:szCs w:val="28"/>
        </w:rPr>
        <w:t xml:space="preserve">к </w:t>
      </w:r>
      <w:r w:rsidR="00BA64E5">
        <w:rPr>
          <w:sz w:val="28"/>
          <w:szCs w:val="28"/>
        </w:rPr>
        <w:t xml:space="preserve">постановлению </w:t>
      </w:r>
    </w:p>
    <w:p w:rsidR="00F30D5F" w:rsidRDefault="00F30D5F" w:rsidP="00F30D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8648B">
        <w:rPr>
          <w:sz w:val="28"/>
          <w:szCs w:val="28"/>
        </w:rPr>
        <w:t xml:space="preserve"> </w:t>
      </w:r>
      <w:r w:rsidR="00BA64E5" w:rsidRPr="00BA64E5">
        <w:rPr>
          <w:sz w:val="28"/>
          <w:szCs w:val="28"/>
        </w:rPr>
        <w:t>от</w:t>
      </w:r>
      <w:r w:rsidR="004E001B">
        <w:rPr>
          <w:sz w:val="28"/>
          <w:szCs w:val="28"/>
        </w:rPr>
        <w:t xml:space="preserve"> </w:t>
      </w:r>
      <w:r w:rsidR="00D762BD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D762B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C451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A64E5" w:rsidRPr="00BA64E5">
        <w:rPr>
          <w:sz w:val="28"/>
          <w:szCs w:val="28"/>
        </w:rPr>
        <w:t xml:space="preserve"> </w:t>
      </w:r>
      <w:r w:rsidR="00BA64E5">
        <w:rPr>
          <w:sz w:val="28"/>
          <w:szCs w:val="28"/>
        </w:rPr>
        <w:t>№</w:t>
      </w:r>
      <w:r w:rsidR="00656CE0">
        <w:rPr>
          <w:sz w:val="28"/>
          <w:szCs w:val="28"/>
        </w:rPr>
        <w:t xml:space="preserve"> </w:t>
      </w:r>
      <w:r w:rsidR="00FC451C">
        <w:rPr>
          <w:sz w:val="28"/>
          <w:szCs w:val="28"/>
        </w:rPr>
        <w:t>26-</w:t>
      </w:r>
      <w:r w:rsidR="00656CE0">
        <w:rPr>
          <w:sz w:val="28"/>
          <w:szCs w:val="28"/>
        </w:rPr>
        <w:t>П</w:t>
      </w:r>
    </w:p>
    <w:p w:rsidR="00BA64E5" w:rsidRPr="00BA64E5" w:rsidRDefault="00BA64E5" w:rsidP="00F30D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E5">
        <w:rPr>
          <w:b/>
          <w:sz w:val="28"/>
          <w:szCs w:val="28"/>
        </w:rPr>
        <w:t>ЗНАЧЕНИЯ РАЗМЕРОВ ДОЛЖНОСТНЫХ ОКЛАДОВ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E5">
        <w:rPr>
          <w:b/>
          <w:sz w:val="28"/>
          <w:szCs w:val="28"/>
        </w:rPr>
        <w:t xml:space="preserve">МУНИЦИПАЛЬНЫХ СЛУЖАЩИХ АДМИНИСТРАЦИИ </w:t>
      </w:r>
      <w:r w:rsidR="0028648B">
        <w:rPr>
          <w:b/>
          <w:sz w:val="28"/>
          <w:szCs w:val="28"/>
        </w:rPr>
        <w:t xml:space="preserve">ЛОКШИНСКОГО </w:t>
      </w:r>
      <w:r w:rsidRPr="00BA64E5">
        <w:rPr>
          <w:b/>
          <w:sz w:val="28"/>
          <w:szCs w:val="28"/>
        </w:rPr>
        <w:t>СЕЛЬСОВЕТА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1843"/>
      </w:tblGrid>
      <w:tr w:rsidR="00BA64E5" w:rsidRPr="00BA64E5" w:rsidTr="00D50A25">
        <w:trPr>
          <w:trHeight w:val="419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VIII</w:t>
            </w:r>
          </w:p>
        </w:tc>
      </w:tr>
      <w:tr w:rsidR="00BA64E5" w:rsidRPr="00BA64E5" w:rsidTr="00D50A25">
        <w:trPr>
          <w:trHeight w:val="318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 xml:space="preserve"> Ведущий специалист</w:t>
            </w:r>
          </w:p>
        </w:tc>
        <w:tc>
          <w:tcPr>
            <w:tcW w:w="1843" w:type="dxa"/>
          </w:tcPr>
          <w:p w:rsidR="00BA64E5" w:rsidRPr="00BA64E5" w:rsidRDefault="004166EF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5427</w:t>
            </w:r>
            <w:r w:rsidR="00BA64E5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A64E5" w:rsidRPr="00BA64E5" w:rsidTr="00D50A25">
        <w:trPr>
          <w:trHeight w:val="417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Специалист 1-й категории</w:t>
            </w:r>
          </w:p>
        </w:tc>
        <w:tc>
          <w:tcPr>
            <w:tcW w:w="1843" w:type="dxa"/>
          </w:tcPr>
          <w:p w:rsidR="00BA64E5" w:rsidRPr="00BA64E5" w:rsidRDefault="004166EF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4889</w:t>
            </w:r>
            <w:r w:rsidR="00BA64E5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BA64E5" w:rsidRPr="00BA64E5" w:rsidRDefault="00BA64E5" w:rsidP="00BA64E5">
      <w:pPr>
        <w:tabs>
          <w:tab w:val="left" w:pos="8623"/>
        </w:tabs>
        <w:spacing w:after="200" w:line="276" w:lineRule="auto"/>
        <w:rPr>
          <w:sz w:val="22"/>
          <w:szCs w:val="22"/>
          <w:lang w:eastAsia="en-US"/>
        </w:rPr>
      </w:pPr>
    </w:p>
    <w:p w:rsidR="00BA64E5" w:rsidRPr="00BA64E5" w:rsidRDefault="00BA64E5" w:rsidP="00BA64E5">
      <w:pPr>
        <w:rPr>
          <w:sz w:val="24"/>
          <w:szCs w:val="24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2D5434" w:rsidRDefault="002D5434" w:rsidP="00AA5D1F">
      <w:pPr>
        <w:rPr>
          <w:sz w:val="28"/>
        </w:rPr>
      </w:pPr>
    </w:p>
    <w:sectPr w:rsidR="002D5434" w:rsidSect="006355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699C"/>
    <w:multiLevelType w:val="hybridMultilevel"/>
    <w:tmpl w:val="86FE2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01C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6BC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6CA4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8B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736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B26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6EF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37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01B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A86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0FD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6B2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555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E0"/>
    <w:rsid w:val="00656E7B"/>
    <w:rsid w:val="00660349"/>
    <w:rsid w:val="00661822"/>
    <w:rsid w:val="00662664"/>
    <w:rsid w:val="0066295D"/>
    <w:rsid w:val="0066302B"/>
    <w:rsid w:val="00663573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3BF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1B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13C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4F6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77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3EA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EED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4E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4E5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1EAF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4048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2BD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420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58CD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4F2A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068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D5F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72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51C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19</cp:revision>
  <cp:lastPrinted>2023-05-24T06:06:00Z</cp:lastPrinted>
  <dcterms:created xsi:type="dcterms:W3CDTF">2021-05-06T02:21:00Z</dcterms:created>
  <dcterms:modified xsi:type="dcterms:W3CDTF">2023-05-24T06:06:00Z</dcterms:modified>
</cp:coreProperties>
</file>