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C498E" w14:textId="777DC4C0" w:rsidR="00C93689" w:rsidRPr="00C93689" w:rsidRDefault="00C93689" w:rsidP="00C9368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21278AC" wp14:editId="4E38E388">
            <wp:extent cx="476250" cy="590550"/>
            <wp:effectExtent l="0" t="0" r="0" b="0"/>
            <wp:docPr id="3" name="Рисунок 3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EBC14" w14:textId="77777777" w:rsidR="00C93689" w:rsidRPr="00C93689" w:rsidRDefault="00C93689" w:rsidP="00C9368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ЛОКШИНСКОГО СЕЛЬСОВЕТА</w:t>
      </w:r>
    </w:p>
    <w:p w14:paraId="3BD22FE5" w14:textId="77777777" w:rsidR="00C93689" w:rsidRPr="00C93689" w:rsidRDefault="00C93689" w:rsidP="00C9368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 РАЙОНА</w:t>
      </w:r>
    </w:p>
    <w:p w14:paraId="09843BDC" w14:textId="77777777" w:rsidR="00C93689" w:rsidRPr="00C93689" w:rsidRDefault="00C93689" w:rsidP="00C9368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14:paraId="30F92E54" w14:textId="77777777" w:rsidR="00C93689" w:rsidRPr="00C93689" w:rsidRDefault="00C93689" w:rsidP="00C9368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4"/>
          <w:sz w:val="32"/>
          <w:szCs w:val="32"/>
          <w:lang w:eastAsia="ru-RU"/>
        </w:rPr>
      </w:pPr>
    </w:p>
    <w:p w14:paraId="62732A53" w14:textId="77777777" w:rsidR="00C93689" w:rsidRPr="00C93689" w:rsidRDefault="00C93689" w:rsidP="00C9368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4"/>
          <w:sz w:val="44"/>
          <w:szCs w:val="44"/>
          <w:lang w:eastAsia="ru-RU"/>
        </w:rPr>
      </w:pPr>
      <w:r w:rsidRPr="00C93689">
        <w:rPr>
          <w:rFonts w:ascii="Times New Roman" w:eastAsia="Times New Roman" w:hAnsi="Times New Roman" w:cs="Times New Roman"/>
          <w:b/>
          <w:bCs/>
          <w:position w:val="-4"/>
          <w:sz w:val="44"/>
          <w:szCs w:val="44"/>
          <w:lang w:eastAsia="ru-RU"/>
        </w:rPr>
        <w:t>ПОСТАНОВЛЕНИЕ</w:t>
      </w:r>
    </w:p>
    <w:p w14:paraId="772B9BE0" w14:textId="77777777" w:rsidR="00C93689" w:rsidRPr="00C93689" w:rsidRDefault="00C93689" w:rsidP="00C9368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4"/>
          <w:sz w:val="32"/>
          <w:szCs w:val="32"/>
          <w:lang w:eastAsia="ru-RU"/>
        </w:rPr>
      </w:pPr>
    </w:p>
    <w:p w14:paraId="5F07C587" w14:textId="77777777" w:rsidR="00C93689" w:rsidRPr="00C93689" w:rsidRDefault="00C93689" w:rsidP="00C9368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831AE46" w14:textId="6B7430C8" w:rsidR="00C93689" w:rsidRPr="00C93689" w:rsidRDefault="00C93689" w:rsidP="00C93689">
      <w:pPr>
        <w:shd w:val="clear" w:color="auto" w:fill="FFFFFF"/>
        <w:tabs>
          <w:tab w:val="left" w:pos="3802"/>
          <w:tab w:val="left" w:pos="76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8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13.11.2023</w:t>
      </w:r>
      <w:r w:rsidRPr="00C93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Локшино</w:t>
      </w:r>
      <w:r w:rsidRPr="00C93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C936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14:paraId="1B371879" w14:textId="77777777" w:rsidR="007E36ED" w:rsidRPr="000166F0" w:rsidRDefault="007E36ED" w:rsidP="007E3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66F0" w:rsidRPr="000166F0" w14:paraId="6250D4CB" w14:textId="77777777" w:rsidTr="00FB33A4">
        <w:tc>
          <w:tcPr>
            <w:tcW w:w="4785" w:type="dxa"/>
            <w:hideMark/>
          </w:tcPr>
          <w:p w14:paraId="2BB29E71" w14:textId="77777777" w:rsidR="007E36ED" w:rsidRPr="000166F0" w:rsidRDefault="007E36ED" w:rsidP="007E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1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Pr="000166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утверждении</w:t>
            </w:r>
            <w:r w:rsidRPr="0001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66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      </w:r>
          </w:p>
          <w:p w14:paraId="7E752FA3" w14:textId="77777777" w:rsidR="007E36ED" w:rsidRPr="000166F0" w:rsidRDefault="007E36ED" w:rsidP="007E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70B17134" w14:textId="77777777" w:rsidR="007E36ED" w:rsidRPr="000166F0" w:rsidRDefault="007E36ED" w:rsidP="007E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2006828" w14:textId="1FEA46DC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Устава </w:t>
      </w:r>
      <w:r w:rsidR="00C93689" w:rsidRPr="00C9368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01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  <w:proofErr w:type="gramEnd"/>
    </w:p>
    <w:p w14:paraId="74A89C65" w14:textId="77777777" w:rsidR="007E36ED" w:rsidRPr="000166F0" w:rsidRDefault="007E36ED" w:rsidP="007E36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требования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Pr="0001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14:paraId="0384D50B" w14:textId="41193CE6" w:rsidR="007E36ED" w:rsidRPr="000166F0" w:rsidRDefault="007E36ED" w:rsidP="007E36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0166F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166F0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</w:t>
      </w:r>
      <w:r w:rsidRPr="000166F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93689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0166F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4E45DA94" w14:textId="02438AD1" w:rsidR="007E36ED" w:rsidRPr="000166F0" w:rsidRDefault="007E36ED" w:rsidP="007E36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6F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C93689" w:rsidRPr="00C93689">
        <w:rPr>
          <w:rFonts w:ascii="Times New Roman" w:eastAsia="Times New Roman" w:hAnsi="Times New Roman" w:cs="Times New Roman"/>
          <w:sz w:val="28"/>
          <w:szCs w:val="28"/>
        </w:rPr>
        <w:t>со дня подписания</w:t>
      </w:r>
      <w:r w:rsidR="00C9368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8DF4897" w14:textId="77777777" w:rsidR="007E36ED" w:rsidRPr="000166F0" w:rsidRDefault="007E36ED" w:rsidP="007E36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86E5A9F" w14:textId="77777777" w:rsidR="00041CA3" w:rsidRDefault="00041CA3" w:rsidP="007E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76AC4" w14:textId="54541C47" w:rsidR="00041CA3" w:rsidRDefault="00041CA3" w:rsidP="007E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7E7B558" w14:textId="77777777" w:rsidR="00041CA3" w:rsidRDefault="00041CA3" w:rsidP="007E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0A71D" w14:textId="4F5CA6B1" w:rsidR="007E36ED" w:rsidRDefault="007E36ED" w:rsidP="007E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9368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                                                 Т.А. Васютина</w:t>
      </w:r>
    </w:p>
    <w:p w14:paraId="5CE9717E" w14:textId="77777777" w:rsidR="00C93689" w:rsidRDefault="00C93689" w:rsidP="007E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3DAF9" w14:textId="77777777" w:rsidR="00C93689" w:rsidRDefault="00C93689" w:rsidP="007E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44106" w14:textId="77777777" w:rsidR="00C93689" w:rsidRDefault="00C93689" w:rsidP="007E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F505B" w14:textId="77777777" w:rsidR="00C93689" w:rsidRDefault="00C93689" w:rsidP="007E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AA759" w14:textId="77777777" w:rsidR="00C93689" w:rsidRDefault="00C93689" w:rsidP="007E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2D794" w14:textId="77777777" w:rsidR="00C93689" w:rsidRDefault="00C93689" w:rsidP="007E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887"/>
      </w:tblGrid>
      <w:tr w:rsidR="009B424F" w:rsidRPr="000166F0" w14:paraId="0F822E58" w14:textId="77777777" w:rsidTr="00041CA3">
        <w:tc>
          <w:tcPr>
            <w:tcW w:w="4684" w:type="dxa"/>
          </w:tcPr>
          <w:p w14:paraId="4547F50A" w14:textId="77777777" w:rsidR="007E36ED" w:rsidRPr="000166F0" w:rsidRDefault="007E36ED" w:rsidP="007E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bookmarkStart w:id="1" w:name="Par1"/>
            <w:bookmarkStart w:id="2" w:name="Par28"/>
            <w:bookmarkEnd w:id="1"/>
            <w:bookmarkEnd w:id="2"/>
          </w:p>
        </w:tc>
        <w:tc>
          <w:tcPr>
            <w:tcW w:w="4887" w:type="dxa"/>
          </w:tcPr>
          <w:p w14:paraId="749062C9" w14:textId="3757B4E9" w:rsidR="007E36ED" w:rsidRPr="000166F0" w:rsidRDefault="007E36ED" w:rsidP="007E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166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Приложение к постановлению</w:t>
            </w:r>
          </w:p>
          <w:p w14:paraId="622AB746" w14:textId="4F691B7F" w:rsidR="007E36ED" w:rsidRPr="000166F0" w:rsidRDefault="007E36ED" w:rsidP="007E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166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администрации </w:t>
            </w:r>
            <w:r w:rsidR="00C93689" w:rsidRPr="00C936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Локшинского сельсовета</w:t>
            </w:r>
          </w:p>
          <w:p w14:paraId="1BC5D4D2" w14:textId="2BBD7CA9" w:rsidR="007E36ED" w:rsidRPr="000166F0" w:rsidRDefault="007E36ED" w:rsidP="00C9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166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от </w:t>
            </w:r>
            <w:r w:rsidR="00C936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13.11.2023</w:t>
            </w:r>
            <w:r w:rsidRPr="000166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№ </w:t>
            </w:r>
            <w:r w:rsidR="00C936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55-П</w:t>
            </w:r>
          </w:p>
        </w:tc>
      </w:tr>
    </w:tbl>
    <w:p w14:paraId="1038A656" w14:textId="77777777" w:rsidR="007E36ED" w:rsidRPr="000166F0" w:rsidRDefault="007E36ED" w:rsidP="007E36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851E5D7" w14:textId="77777777" w:rsidR="007E36ED" w:rsidRPr="000166F0" w:rsidRDefault="007E36ED" w:rsidP="007E36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Требования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14:paraId="28EB5694" w14:textId="77777777" w:rsidR="007E36ED" w:rsidRPr="000166F0" w:rsidRDefault="007E36ED" w:rsidP="007E36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7652DB3" w14:textId="77777777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3" w:name="Par0"/>
      <w:bookmarkEnd w:id="3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14:paraId="2F97263D" w14:textId="5ED593EE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администрации </w:t>
      </w:r>
      <w:r w:rsidR="00C93689" w:rsidRPr="00C93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Локшинского сельсовета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gramStart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утверждающих</w:t>
      </w:r>
      <w:proofErr w:type="gramEnd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14:paraId="54A2AF73" w14:textId="4489FD6C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для обеспечения муниципальных нужд </w:t>
      </w:r>
      <w:r w:rsidR="00C93689" w:rsidRPr="00C93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Локшинского сельсовета</w:t>
      </w:r>
      <w:r w:rsidR="00C93689"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отдельным видам товаров, работ, услуг (в том числе предельные цены товаров, работ, услуг);</w:t>
      </w:r>
      <w:proofErr w:type="gramEnd"/>
    </w:p>
    <w:p w14:paraId="0031BEF3" w14:textId="77777777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правила определения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учреждения) (далее - нормативные затраты);</w:t>
      </w:r>
    </w:p>
    <w:p w14:paraId="0F772089" w14:textId="6289B840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4" w:name="Par3"/>
      <w:bookmarkStart w:id="5" w:name="Par4"/>
      <w:bookmarkEnd w:id="4"/>
      <w:bookmarkEnd w:id="5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муниципальных органов </w:t>
      </w:r>
      <w:r w:rsidR="00041CA3" w:rsidRPr="00C93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Локшинского сельсовета</w:t>
      </w:r>
      <w:r w:rsidRPr="00016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(далее – муниципальные органы), утверждающих:</w:t>
      </w:r>
    </w:p>
    <w:p w14:paraId="6827DA58" w14:textId="77777777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6" w:name="Par5"/>
      <w:bookmarkEnd w:id="6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нормативные затраты;</w:t>
      </w:r>
    </w:p>
    <w:p w14:paraId="5BF0617A" w14:textId="77777777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7" w:name="Par6"/>
      <w:bookmarkEnd w:id="7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требования к закупаемым ими, их территориальными органами (подразделениями), подведомственными указанным муниципальным органам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</w:p>
    <w:p w14:paraId="2FD86CDF" w14:textId="6B436B25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Правовые акты, указанные в подпункте «а» пункта 1 настоящего документа, разрабатываются в форме проектов постановлений администрации </w:t>
      </w:r>
      <w:r w:rsidR="00041CA3" w:rsidRPr="00C93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Локшинского сельсовета</w:t>
      </w:r>
      <w:r w:rsidRPr="00016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14:paraId="1CD581E7" w14:textId="77777777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8" w:name="Par8"/>
      <w:bookmarkEnd w:id="8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Муниципальные органы вправе предварительно обсудить проекты правовых актов, указанных в абзаце втором подпункта «а» и абзаце третьем подпункта «б» пункта 1 настоящего документа, на заседаниях общественных советов при указанных органах.</w:t>
      </w:r>
    </w:p>
    <w:p w14:paraId="45E53B0E" w14:textId="00F6F5C9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proofErr w:type="gramStart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проведения обсуждения в целях общественного контроля проектов правовых актов, указанных в </w:t>
      </w:r>
      <w:hyperlink r:id="rId9" w:history="1">
        <w:r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пункте 1</w:t>
        </w:r>
      </w:hyperlink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документа, в соответствии с </w:t>
      </w:r>
      <w:hyperlink r:id="rId10" w:history="1">
        <w:r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пунктом 6</w:t>
        </w:r>
      </w:hyperlink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.05.2015 № 476 «Об утверждении общих требований к порядку разработки и принятия</w:t>
      </w:r>
      <w:proofErr w:type="gramEnd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правовых актов о нормировании в сфере закупок, содержанию указанных 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актов и обеспечению их исполнения» (далее соответственно - общие требования, обсуждение в целях общественного контроля), администрация </w:t>
      </w:r>
      <w:r w:rsidR="00041CA3" w:rsidRPr="00C93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Локшинского сельсовета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муниципальные органы 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14:paraId="06177483" w14:textId="319683DC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9" w:name="Par2"/>
      <w:bookmarkEnd w:id="9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Срок проведения обсуждения в целях общественного контроля устанавливается администрацией </w:t>
      </w:r>
      <w:r w:rsidR="00041CA3" w:rsidRPr="00C93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Локшинского сельсовета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муниципальными органами и не может быть менее 5 рабочих дней со дня размещения проектов правовых актов, указанных в </w:t>
      </w:r>
      <w:hyperlink r:id="rId11" w:history="1">
        <w:r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пункте 1</w:t>
        </w:r>
      </w:hyperlink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документа, в единой информационной системе в сфере закупок.</w:t>
      </w:r>
    </w:p>
    <w:p w14:paraId="4CDD72B2" w14:textId="0F44EA48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Администрация </w:t>
      </w:r>
      <w:r w:rsidR="00041CA3" w:rsidRPr="00C93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Локшинского сельсовета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Par2" w:history="1">
        <w:r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пункта 5</w:t>
        </w:r>
      </w:hyperlink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документа.</w:t>
      </w:r>
    </w:p>
    <w:p w14:paraId="6685FDD7" w14:textId="419C401B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</w:t>
      </w:r>
      <w:proofErr w:type="gramStart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Администрация </w:t>
      </w:r>
      <w:r w:rsidR="00041CA3" w:rsidRPr="00C93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Локшинского сельсовета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муниципальные органы не позднее 30 рабочих дней со дня истечения срока, указанного в </w:t>
      </w:r>
      <w:hyperlink w:anchor="Par2" w:history="1">
        <w:r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пункте 5</w:t>
        </w:r>
      </w:hyperlink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Администрации </w:t>
      </w:r>
      <w:r w:rsidR="00041CA3" w:rsidRPr="00C93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Локшинского сельсовета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муниципального органа о невозможности учета</w:t>
      </w:r>
      <w:proofErr w:type="gramEnd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поступивших предложений.</w:t>
      </w:r>
    </w:p>
    <w:p w14:paraId="3D67FF84" w14:textId="116320E9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 По результатам обсуждения в целях общественного контроля администрация </w:t>
      </w:r>
      <w:r w:rsidR="00041CA3" w:rsidRPr="00C93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Локшинского сельсовета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муниципальные органы при необходимости принимают решения о внесении изменений в проекты правовых актов, указанных в </w:t>
      </w:r>
      <w:hyperlink r:id="rId12" w:history="1">
        <w:r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пункте 1</w:t>
        </w:r>
      </w:hyperlink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документа.</w:t>
      </w:r>
    </w:p>
    <w:p w14:paraId="59C23FB2" w14:textId="43D2AB16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9. Правовые акты, предусмотренные </w:t>
      </w:r>
      <w:hyperlink r:id="rId13" w:history="1">
        <w:r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подпунктом «б» пункта 1</w:t>
        </w:r>
      </w:hyperlink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документа, пересматриваются при необходимости. Пересмотр указанных правовых актов осуществляется администрацией </w:t>
      </w:r>
      <w:r w:rsidR="00041CA3" w:rsidRPr="00C93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Локшинского сельсовета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муниципальных органов не позднее срока, установленного </w:t>
      </w:r>
      <w:hyperlink w:anchor="Par11" w:history="1">
        <w:r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пунктом 10</w:t>
        </w:r>
      </w:hyperlink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документа.</w:t>
      </w:r>
    </w:p>
    <w:p w14:paraId="0C127A37" w14:textId="5C1E769F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10" w:name="Par11"/>
      <w:bookmarkStart w:id="11" w:name="Par17"/>
      <w:bookmarkEnd w:id="10"/>
      <w:bookmarkEnd w:id="11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10. Муниципальные органы до </w:t>
      </w:r>
      <w:r w:rsidRPr="00016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указать срок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текущего финансового года принимают правовые акты, указанные в абзаце втором подпункта «б» пункта 1 настоящего документа.</w:t>
      </w:r>
    </w:p>
    <w:p w14:paraId="3BE74EB2" w14:textId="7E9C3DA7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 Правовые акты, предусмотренные подпунктом «б» пункта 1 настоящего документа, пересматриваются муниципальными органами при необходимости.</w:t>
      </w:r>
    </w:p>
    <w:p w14:paraId="33C2DDC7" w14:textId="4AF61917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12. Муниципальные органы в течение </w:t>
      </w:r>
      <w:r w:rsidRPr="00016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указать срок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 дня принятия правовых актов, указанных в подпункте «б» пункта 1 настоящего документа, размещают эти правовые акты в установленном порядке в единой информационной системе в сфере закупок.</w:t>
      </w:r>
    </w:p>
    <w:p w14:paraId="55C2F056" w14:textId="5E2D7712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13. Внесение изменений в правовые акты, указанные в подпункте «б» пункта 1 настоящего документа, осуществляется в порядке, установленном для их принятия.</w:t>
      </w:r>
    </w:p>
    <w:p w14:paraId="328AF34D" w14:textId="3420E630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14. </w:t>
      </w:r>
      <w:proofErr w:type="gramStart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Постановление администрации </w:t>
      </w:r>
      <w:r w:rsidR="00041CA3" w:rsidRPr="00C93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Локшинского сельсовета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утверждающее правила определения требований к закупаемым муниципальными органами и подведомственными им казенными учреждениями, и бюджетными учреждениями для обеспечения муниципальных нужд отдельным видам товаров, работ, услуг (в том числе предельные цены товаров, работ, услуг) должно определять:</w:t>
      </w:r>
      <w:proofErr w:type="gramEnd"/>
    </w:p>
    <w:p w14:paraId="17A4A592" w14:textId="3C704CCB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041CA3" w:rsidRPr="00C93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Локшинского сельсовета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перечень отдельных видов товаров, работ, услуг;</w:t>
      </w:r>
    </w:p>
    <w:p w14:paraId="2270884A" w14:textId="77777777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порядок отбора отдельных видов товаров, работ, услуг (в том числе предельных цен товаров, работ, услуг), закупаемых самими муниципальными органами и подведомственными им казенными учреждениями, и бюджетными учреждениями (далее - ведомственный перечень);</w:t>
      </w:r>
    </w:p>
    <w:p w14:paraId="522945D7" w14:textId="77777777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форму ведомственного перечня.</w:t>
      </w:r>
    </w:p>
    <w:p w14:paraId="14692379" w14:textId="75EE0E56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15. Постановление администрации </w:t>
      </w:r>
      <w:r w:rsidR="00041CA3" w:rsidRPr="00C93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Локшинского сельсовета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утверждающее правила определения нормативных затрат, должно определять:</w:t>
      </w:r>
    </w:p>
    <w:p w14:paraId="20828EAF" w14:textId="77777777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порядок расчета нормативных затрат, в том числе формулы расчета;</w:t>
      </w:r>
    </w:p>
    <w:p w14:paraId="4BA88C1E" w14:textId="115A4B7F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обязанность муниципальных органов определить порядок расчета нормативных затрат, для которых порядок расчета не определен администрацией </w:t>
      </w:r>
      <w:r w:rsidR="00041CA3" w:rsidRPr="00C93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Локшинского сельсовета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1C142BC0" w14:textId="77777777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14:paraId="4CDF17DA" w14:textId="5840ACC9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16. Правовые акты муниципальных органов, утверждающие требования к отдельным видам товаров, работ, услуг, закупаемым муниципальными органами и подведомственными им казенными учреждениями, и бюджетными учреждениями, должен содержать следующие сведения:</w:t>
      </w:r>
    </w:p>
    <w:p w14:paraId="25A2DB64" w14:textId="77777777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14:paraId="73C752F5" w14:textId="77777777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перечень отдельных видов товаров, работ, услуг с указанием характеристик (свойств) и их значений.</w:t>
      </w:r>
    </w:p>
    <w:p w14:paraId="40C673B8" w14:textId="44316E44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14:paraId="18523748" w14:textId="375FF8FA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18. Муниципальные органы, утверждающие нормативные затраты, должны определять:</w:t>
      </w:r>
    </w:p>
    <w:p w14:paraId="251F8C0A" w14:textId="77777777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14:paraId="464C2F07" w14:textId="77777777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14:paraId="73B4FFC0" w14:textId="77DF533A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19. 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одного или нескольких его территориальных органов, и (или) подведомственных казенных учреждений.</w:t>
      </w:r>
    </w:p>
    <w:p w14:paraId="01C44B49" w14:textId="4D88D20E"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14:paraId="6288DD99" w14:textId="77777777" w:rsidR="007E36ED" w:rsidRPr="000166F0" w:rsidRDefault="007E36ED" w:rsidP="007E3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A2BA0" w14:textId="77777777" w:rsidR="007E36ED" w:rsidRPr="000166F0" w:rsidRDefault="007E36ED" w:rsidP="007E36E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165858F7" w14:textId="77777777" w:rsidR="007E36ED" w:rsidRPr="000166F0" w:rsidRDefault="007E36ED" w:rsidP="007E36E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5659CC47" w14:textId="77777777" w:rsidR="007E36ED" w:rsidRPr="000166F0" w:rsidRDefault="007E36ED" w:rsidP="007E36E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DFEA3BF" w14:textId="77777777" w:rsidR="007E36ED" w:rsidRPr="000166F0" w:rsidRDefault="007E36ED" w:rsidP="007E36E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CDCBC11" w14:textId="77777777" w:rsidR="007E36ED" w:rsidRPr="000166F0" w:rsidRDefault="007E36ED" w:rsidP="007E36E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B279E4E" w14:textId="77777777" w:rsidR="007E36ED" w:rsidRPr="000166F0" w:rsidRDefault="007E36ED" w:rsidP="007E36E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9F11723" w14:textId="77777777" w:rsidR="007E36ED" w:rsidRPr="000166F0" w:rsidRDefault="007E36ED" w:rsidP="007E36E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1117CD8" w14:textId="77777777" w:rsidR="007E36ED" w:rsidRPr="000166F0" w:rsidRDefault="007E36ED" w:rsidP="007E36E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6EF5039" w14:textId="77777777" w:rsidR="007E36ED" w:rsidRPr="000166F0" w:rsidRDefault="007E36ED" w:rsidP="007E36E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65E567F5" w14:textId="77777777" w:rsidR="007E36ED" w:rsidRPr="000166F0" w:rsidRDefault="007E36ED" w:rsidP="007E36ED">
      <w:pPr>
        <w:tabs>
          <w:tab w:val="left" w:pos="631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0166F0">
        <w:rPr>
          <w:rFonts w:ascii="Calibri" w:eastAsia="Times New Roman" w:hAnsi="Calibri" w:cs="Times New Roman"/>
          <w:lang w:eastAsia="ru-RU"/>
        </w:rPr>
        <w:tab/>
      </w:r>
    </w:p>
    <w:p w14:paraId="2CD20642" w14:textId="77777777" w:rsidR="007E36ED" w:rsidRPr="000166F0" w:rsidRDefault="007E36ED" w:rsidP="007E36E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046ED2B" w14:textId="77777777" w:rsidR="007E36ED" w:rsidRPr="000166F0" w:rsidRDefault="007E36ED" w:rsidP="007E36E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C8F211" w14:textId="0C054046" w:rsidR="00112E98" w:rsidRPr="000166F0" w:rsidRDefault="007E36ED" w:rsidP="007E36ED">
      <w:r w:rsidRPr="000166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sectPr w:rsidR="00112E98" w:rsidRPr="0001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836AC" w14:textId="77777777" w:rsidR="00120DF9" w:rsidRDefault="00120DF9" w:rsidP="000166F0">
      <w:pPr>
        <w:spacing w:after="0" w:line="240" w:lineRule="auto"/>
      </w:pPr>
      <w:r>
        <w:separator/>
      </w:r>
    </w:p>
  </w:endnote>
  <w:endnote w:type="continuationSeparator" w:id="0">
    <w:p w14:paraId="24C28485" w14:textId="77777777" w:rsidR="00120DF9" w:rsidRDefault="00120DF9" w:rsidP="0001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8274A" w14:textId="77777777" w:rsidR="00120DF9" w:rsidRDefault="00120DF9" w:rsidP="000166F0">
      <w:pPr>
        <w:spacing w:after="0" w:line="240" w:lineRule="auto"/>
      </w:pPr>
      <w:r>
        <w:separator/>
      </w:r>
    </w:p>
  </w:footnote>
  <w:footnote w:type="continuationSeparator" w:id="0">
    <w:p w14:paraId="419BD319" w14:textId="77777777" w:rsidR="00120DF9" w:rsidRDefault="00120DF9" w:rsidP="0001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FFFFFFFF"/>
    <w:lvl w:ilvl="0" w:tplc="B2062C1C">
      <w:start w:val="1"/>
      <w:numFmt w:val="decimal"/>
      <w:lvlText w:val="%1."/>
      <w:lvlJc w:val="left"/>
      <w:pPr>
        <w:tabs>
          <w:tab w:val="num" w:pos="964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AA"/>
    <w:rsid w:val="000166F0"/>
    <w:rsid w:val="00041CA3"/>
    <w:rsid w:val="00112E98"/>
    <w:rsid w:val="00120DF9"/>
    <w:rsid w:val="007E36ED"/>
    <w:rsid w:val="008F1EE0"/>
    <w:rsid w:val="009B424F"/>
    <w:rsid w:val="00C93689"/>
    <w:rsid w:val="00FA03AA"/>
    <w:rsid w:val="00FA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3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6E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01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6F0"/>
  </w:style>
  <w:style w:type="paragraph" w:styleId="a6">
    <w:name w:val="footer"/>
    <w:basedOn w:val="a"/>
    <w:link w:val="a7"/>
    <w:uiPriority w:val="99"/>
    <w:unhideWhenUsed/>
    <w:rsid w:val="0001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6F0"/>
  </w:style>
  <w:style w:type="paragraph" w:styleId="a8">
    <w:name w:val="Balloon Text"/>
    <w:basedOn w:val="a"/>
    <w:link w:val="a9"/>
    <w:uiPriority w:val="99"/>
    <w:semiHidden/>
    <w:unhideWhenUsed/>
    <w:rsid w:val="00C9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6E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01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6F0"/>
  </w:style>
  <w:style w:type="paragraph" w:styleId="a6">
    <w:name w:val="footer"/>
    <w:basedOn w:val="a"/>
    <w:link w:val="a7"/>
    <w:uiPriority w:val="99"/>
    <w:unhideWhenUsed/>
    <w:rsid w:val="0001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6F0"/>
  </w:style>
  <w:style w:type="paragraph" w:styleId="a8">
    <w:name w:val="Balloon Text"/>
    <w:basedOn w:val="a"/>
    <w:link w:val="a9"/>
    <w:uiPriority w:val="99"/>
    <w:semiHidden/>
    <w:unhideWhenUsed/>
    <w:rsid w:val="00C9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F4C3E20FE235383421AD92C219DD0A1FE48F47A3440713771AD036C87CFB87609D837B00B68BFDECC4DBB3542A39228775B281785106022R2w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4C3E20FE235383421AD92C219DD0A1FE48F47A3440713771AD036C87CFB87609D837B00B68BFDEC84DBB3542A39228775B281785106022R2w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4C3E20FE235383421AD92C219DD0A1FE48F47A3440713771AD036C87CFB87609D837B00B68BFDEC84DBB3542A39228775B281785106022R2w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F4C3E20FE235383421AD92C219DD0A1FE48F47A3441713771AD036C87CFB87609D837B00B68BFDCCD4DBB3542A39228775B281785106022R2w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4C3E20FE235383421AD92C219DD0A1FE48F47A3440713771AD036C87CFB87609D837B00B68BFDEC84DBB3542A39228775B281785106022R2w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А.С. Вишневецкий</dc:creator>
  <cp:lastModifiedBy>Александр</cp:lastModifiedBy>
  <cp:revision>4</cp:revision>
  <cp:lastPrinted>2023-11-30T02:55:00Z</cp:lastPrinted>
  <dcterms:created xsi:type="dcterms:W3CDTF">2023-11-29T06:36:00Z</dcterms:created>
  <dcterms:modified xsi:type="dcterms:W3CDTF">2023-11-30T02:55:00Z</dcterms:modified>
</cp:coreProperties>
</file>